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676" w:rsidRDefault="00572676">
      <w:pPr>
        <w:framePr w:hSpace="141" w:wrap="auto" w:vAnchor="text" w:hAnchor="page" w:x="9578" w:y="124"/>
      </w:pPr>
      <w:bookmarkStart w:id="0" w:name="_GoBack"/>
      <w:bookmarkEnd w:id="0"/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6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676" w:rsidRDefault="00572676"/>
    <w:p w:rsidR="00572676" w:rsidRPr="00E913E5" w:rsidRDefault="00572676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28" style="position:absolute;z-index:251661312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7" style="position:absolute;margin-left:319.2pt;margin-top:111.15pt;width:153.95pt;height:144.05pt;z-index:251660288;mso-position-horizontal-relative:page;mso-position-vertical-relative:page" o:allowincell="f" filled="f" stroked="f" strokeweight=".5pt">
            <v:textbox style="mso-next-textbox:#_x0000_s1027" inset="0,0,0,0">
              <w:txbxContent>
                <w:p w:rsidR="00572676" w:rsidRPr="00661459" w:rsidRDefault="00572676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72676" w:rsidRPr="00661459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72676" w:rsidRPr="00970D65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72676" w:rsidRPr="00970D65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72676" w:rsidRPr="00970D65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72676" w:rsidRPr="00970D65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72676" w:rsidRPr="00970D65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72676" w:rsidRPr="00970D65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72676" w:rsidRPr="00661459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72676" w:rsidRPr="00661459" w:rsidRDefault="00572676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0" style="position:absolute;margin-left:70.9pt;margin-top:127.6pt;width:226.8pt;height:127.6pt;z-index:251663360;mso-position-horizontal-relative:page;mso-position-vertical-relative:page" o:allowincell="f" filled="f" stroked="f" strokeweight=".5pt">
            <v:textbox style="mso-next-textbox:#_x0000_s1030" inset="0,0,0,0">
              <w:txbxContent>
                <w:p w:rsidR="00572676" w:rsidRPr="00661459" w:rsidRDefault="00572676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72676" w:rsidRPr="00661459" w:rsidRDefault="00572676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72676" w:rsidRPr="00661459" w:rsidRDefault="00572676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72676" w:rsidRPr="00661459" w:rsidRDefault="00572676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5E290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Frau</w:t>
                  </w:r>
                </w:p>
                <w:p w:rsidR="00572676" w:rsidRPr="00661459" w:rsidRDefault="00572676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5E290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Julia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5E290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Maier</w:t>
                  </w:r>
                </w:p>
                <w:p w:rsidR="00572676" w:rsidRPr="00661459" w:rsidRDefault="00572676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5E290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Carnaperstr. 57</w:t>
                  </w:r>
                </w:p>
                <w:p w:rsidR="00572676" w:rsidRPr="00661459" w:rsidRDefault="00572676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72676" w:rsidRPr="00661459" w:rsidRDefault="00572676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5E290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53001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5E290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Bonn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9" style="position:absolute;margin-left:57pt;margin-top:45.6pt;width:313.55pt;height:39.95pt;z-index:251662336;mso-wrap-style:none;mso-position-horizontal-relative:page;mso-position-vertical-relative:page" o:allowincell="f" filled="f" stroked="f" strokeweight=".5pt">
            <v:textbox style="mso-next-textbox:#_x0000_s1029;mso-fit-shape-to-text:t" inset="0,0,0,0">
              <w:txbxContent>
                <w:p w:rsidR="00572676" w:rsidRDefault="00572676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2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26" style="position:absolute;margin-left:70.9pt;margin-top:773.95pt;width:453.6pt;height:28.35pt;z-index:251659264;mso-position-horizontal-relative:page;mso-position-vertical-relative:page" o:allowincell="f" filled="f" stroked="f" strokeweight=".5pt">
            <v:textbox style="mso-next-textbox:#_x0000_s1026" inset="0,0,0,0">
              <w:txbxContent>
                <w:p w:rsidR="00572676" w:rsidRPr="00661459" w:rsidRDefault="00572676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72676" w:rsidRPr="00661459" w:rsidRDefault="00572676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72676" w:rsidRPr="00E913E5" w:rsidRDefault="00572676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5E290B">
        <w:rPr>
          <w:rFonts w:asciiTheme="minorHAnsi" w:hAnsiTheme="minorHAnsi"/>
          <w:b/>
          <w:noProof/>
          <w:sz w:val="22"/>
          <w:szCs w:val="22"/>
        </w:rPr>
        <w:t>2010</w:t>
      </w: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572676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572676" w:rsidRPr="00E913E5" w:rsidRDefault="00572676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72676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572676" w:rsidRPr="00E913E5" w:rsidRDefault="00572676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Julia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Maier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Carnaperstr. 57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53001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Bonn</w:t>
            </w:r>
          </w:p>
        </w:tc>
      </w:tr>
      <w:tr w:rsidR="00572676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572676" w:rsidRPr="00E913E5" w:rsidRDefault="00572676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72676" w:rsidRPr="00E913E5" w:rsidRDefault="00572676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72676" w:rsidRPr="00E913E5" w:rsidRDefault="00572676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72676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572676" w:rsidRPr="00E913E5" w:rsidRDefault="00572676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50,00 Euro</w:t>
            </w:r>
          </w:p>
        </w:tc>
        <w:tc>
          <w:tcPr>
            <w:tcW w:w="3071" w:type="dxa"/>
          </w:tcPr>
          <w:p w:rsidR="00572676" w:rsidRPr="00E913E5" w:rsidRDefault="00572676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Fünfzig</w:t>
            </w:r>
          </w:p>
        </w:tc>
        <w:tc>
          <w:tcPr>
            <w:tcW w:w="2189" w:type="dxa"/>
          </w:tcPr>
          <w:p w:rsidR="00572676" w:rsidRPr="00E913E5" w:rsidRDefault="00572676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30.04.2010</w:t>
            </w:r>
          </w:p>
        </w:tc>
      </w:tr>
    </w:tbl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5E290B">
        <w:rPr>
          <w:rFonts w:asciiTheme="minorHAnsi" w:hAnsiTheme="minorHAnsi"/>
          <w:noProof/>
          <w:sz w:val="22"/>
          <w:szCs w:val="22"/>
        </w:rPr>
        <w:t>28.05.2010</w:t>
      </w: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72676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Default="00572676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72676" w:rsidRDefault="00572676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72676" w:rsidSect="00572676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72676" w:rsidRDefault="00572676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676" w:rsidRDefault="00572676"/>
    <w:p w:rsidR="00572676" w:rsidRPr="00E913E5" w:rsidRDefault="00572676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33" style="position:absolute;z-index:251667456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2" style="position:absolute;margin-left:319.2pt;margin-top:111.15pt;width:153.95pt;height:144.05pt;z-index:251666432;mso-position-horizontal-relative:page;mso-position-vertical-relative:page" o:allowincell="f" filled="f" stroked="f" strokeweight=".5pt">
            <v:textbox style="mso-next-textbox:#_x0000_s1032" inset="0,0,0,0">
              <w:txbxContent>
                <w:p w:rsidR="00572676" w:rsidRPr="00661459" w:rsidRDefault="00572676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72676" w:rsidRPr="00661459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72676" w:rsidRPr="00970D65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72676" w:rsidRPr="00970D65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72676" w:rsidRPr="00970D65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72676" w:rsidRPr="00970D65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72676" w:rsidRPr="00970D65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72676" w:rsidRPr="00970D65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72676" w:rsidRPr="00661459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72676" w:rsidRPr="00661459" w:rsidRDefault="00572676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5" style="position:absolute;margin-left:70.9pt;margin-top:127.6pt;width:226.8pt;height:127.6pt;z-index:251669504;mso-position-horizontal-relative:page;mso-position-vertical-relative:page" o:allowincell="f" filled="f" stroked="f" strokeweight=".5pt">
            <v:textbox style="mso-next-textbox:#_x0000_s1035" inset="0,0,0,0">
              <w:txbxContent>
                <w:p w:rsidR="00572676" w:rsidRPr="00661459" w:rsidRDefault="00572676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72676" w:rsidRPr="00661459" w:rsidRDefault="00572676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72676" w:rsidRPr="00661459" w:rsidRDefault="00572676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72676" w:rsidRPr="00661459" w:rsidRDefault="00572676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5E290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72676" w:rsidRPr="00661459" w:rsidRDefault="00572676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5E290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Athanasios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5E290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Stivahtaras</w:t>
                  </w:r>
                </w:p>
                <w:p w:rsidR="00572676" w:rsidRPr="00661459" w:rsidRDefault="00572676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5E290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Georg-Zapf-Str. 10</w:t>
                  </w:r>
                </w:p>
                <w:p w:rsidR="00572676" w:rsidRPr="00661459" w:rsidRDefault="00572676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72676" w:rsidRPr="00661459" w:rsidRDefault="00572676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5E290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80805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5E290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München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4" style="position:absolute;margin-left:57pt;margin-top:45.6pt;width:313.55pt;height:39.95pt;z-index:251668480;mso-wrap-style:none;mso-position-horizontal-relative:page;mso-position-vertical-relative:page" o:allowincell="f" filled="f" stroked="f" strokeweight=".5pt">
            <v:textbox style="mso-next-textbox:#_x0000_s1034;mso-fit-shape-to-text:t" inset="0,0,0,0">
              <w:txbxContent>
                <w:p w:rsidR="00572676" w:rsidRDefault="00572676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3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1" style="position:absolute;margin-left:70.9pt;margin-top:773.95pt;width:453.6pt;height:28.35pt;z-index:251665408;mso-position-horizontal-relative:page;mso-position-vertical-relative:page" o:allowincell="f" filled="f" stroked="f" strokeweight=".5pt">
            <v:textbox style="mso-next-textbox:#_x0000_s1031" inset="0,0,0,0">
              <w:txbxContent>
                <w:p w:rsidR="00572676" w:rsidRPr="00661459" w:rsidRDefault="00572676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72676" w:rsidRPr="00661459" w:rsidRDefault="00572676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72676" w:rsidRPr="00E913E5" w:rsidRDefault="00572676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5E290B">
        <w:rPr>
          <w:rFonts w:asciiTheme="minorHAnsi" w:hAnsiTheme="minorHAnsi"/>
          <w:b/>
          <w:noProof/>
          <w:sz w:val="22"/>
          <w:szCs w:val="22"/>
        </w:rPr>
        <w:t>2010</w:t>
      </w: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572676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572676" w:rsidRPr="00E913E5" w:rsidRDefault="00572676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72676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572676" w:rsidRPr="00E913E5" w:rsidRDefault="00572676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Athanasios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Stivahtaras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Georg-Zapf-Str. 10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80805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München</w:t>
            </w:r>
          </w:p>
        </w:tc>
      </w:tr>
      <w:tr w:rsidR="00572676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572676" w:rsidRPr="00E913E5" w:rsidRDefault="00572676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72676" w:rsidRPr="00E913E5" w:rsidRDefault="00572676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72676" w:rsidRPr="00E913E5" w:rsidRDefault="00572676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72676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572676" w:rsidRPr="00E913E5" w:rsidRDefault="00572676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75,00 Euro</w:t>
            </w:r>
          </w:p>
        </w:tc>
        <w:tc>
          <w:tcPr>
            <w:tcW w:w="3071" w:type="dxa"/>
          </w:tcPr>
          <w:p w:rsidR="00572676" w:rsidRPr="00E913E5" w:rsidRDefault="00572676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Fünfundsiebzig</w:t>
            </w:r>
          </w:p>
        </w:tc>
        <w:tc>
          <w:tcPr>
            <w:tcW w:w="2189" w:type="dxa"/>
          </w:tcPr>
          <w:p w:rsidR="00572676" w:rsidRPr="00E913E5" w:rsidRDefault="00572676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30.04.2010</w:t>
            </w:r>
          </w:p>
        </w:tc>
      </w:tr>
    </w:tbl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5E290B">
        <w:rPr>
          <w:rFonts w:asciiTheme="minorHAnsi" w:hAnsiTheme="minorHAnsi"/>
          <w:noProof/>
          <w:sz w:val="22"/>
          <w:szCs w:val="22"/>
        </w:rPr>
        <w:t>28.05.2010</w:t>
      </w: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72676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Default="00572676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72676" w:rsidRDefault="00572676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72676" w:rsidSect="00572676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72676" w:rsidRDefault="00572676">
      <w:pPr>
        <w:framePr w:hSpace="141" w:wrap="auto" w:vAnchor="text" w:hAnchor="page" w:x="9578" w:y="124"/>
      </w:pPr>
      <w:r>
        <w:rPr>
          <w:noProof/>
        </w:rPr>
        <w:drawing>
          <wp:inline distT="0" distB="0" distL="0" distR="0">
            <wp:extent cx="1123950" cy="1733550"/>
            <wp:effectExtent l="19050" t="0" r="0" b="0"/>
            <wp:docPr id="4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2676" w:rsidRDefault="00572676"/>
    <w:p w:rsidR="00572676" w:rsidRPr="00E913E5" w:rsidRDefault="00572676" w:rsidP="002356BB">
      <w:pPr>
        <w:spacing w:before="4536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noProof/>
          <w:sz w:val="28"/>
          <w:szCs w:val="28"/>
        </w:rPr>
        <w:pict>
          <v:line id="_x0000_s1038" style="position:absolute;z-index:251673600;mso-position-horizontal-relative:page;mso-position-vertical-relative:page" from="56.7pt,85.55pt" to="567pt,85.6pt" o:allowincell="f" strokeweight=".5pt">
            <v:stroke startarrowwidth="narrow" startarrowlength="short" endarrowwidth="narrow" endarrowlength="short"/>
            <v:shadow on="t"/>
            <w10:wrap anchorx="page" anchory="page"/>
          </v:line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7" style="position:absolute;margin-left:319.2pt;margin-top:111.15pt;width:153.95pt;height:144.05pt;z-index:251672576;mso-position-horizontal-relative:page;mso-position-vertical-relative:page" o:allowincell="f" filled="f" stroked="f" strokeweight=".5pt">
            <v:textbox style="mso-next-textbox:#_x0000_s1037" inset="0,0,0,0">
              <w:txbxContent>
                <w:p w:rsidR="00572676" w:rsidRPr="00661459" w:rsidRDefault="00572676">
                  <w:pPr>
                    <w:jc w:val="right"/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</w:pPr>
                  <w:r w:rsidRPr="00661459">
                    <w:rPr>
                      <w:rFonts w:asciiTheme="minorHAnsi" w:hAnsiTheme="minorHAnsi" w:cs="Arial"/>
                      <w:b/>
                      <w:sz w:val="24"/>
                      <w:szCs w:val="24"/>
                    </w:rPr>
                    <w:t>Zoofriends</w:t>
                  </w:r>
                </w:p>
                <w:p w:rsidR="00572676" w:rsidRPr="00661459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Freunde 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>&amp;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Förderer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  <w:sz w:val="18"/>
                      <w:szCs w:val="18"/>
                    </w:rPr>
                    <w:t>der Zoos und Tierparks in Deutschland e.V.</w:t>
                  </w:r>
                </w:p>
                <w:p w:rsidR="00572676" w:rsidRPr="00970D65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Musterallee 123</w:t>
                  </w:r>
                </w:p>
                <w:p w:rsidR="00572676" w:rsidRPr="00970D65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D-12345 Musterstadt</w:t>
                  </w:r>
                </w:p>
                <w:p w:rsidR="00572676" w:rsidRPr="00970D65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72676" w:rsidRPr="00970D65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TEL. 0000 / 1234567</w:t>
                  </w:r>
                </w:p>
                <w:p w:rsidR="00572676" w:rsidRPr="00970D65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970D65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FAX 0000 / 7654321</w:t>
                  </w:r>
                </w:p>
                <w:p w:rsidR="00572676" w:rsidRPr="00970D65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</w:p>
                <w:p w:rsidR="00572676" w:rsidRPr="00661459" w:rsidRDefault="00572676">
                  <w:pPr>
                    <w:jc w:val="right"/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 xml:space="preserve">Email </w:t>
                  </w:r>
                  <w:r w:rsidRPr="00C94CF0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info@zoofriends-ev.de</w:t>
                  </w:r>
                </w:p>
                <w:p w:rsidR="00572676" w:rsidRPr="00661459" w:rsidRDefault="00572676">
                  <w:pPr>
                    <w:jc w:val="right"/>
                    <w:rPr>
                      <w:rFonts w:asciiTheme="minorHAnsi" w:hAnsiTheme="minorHAnsi"/>
                      <w:lang w:val="en-US"/>
                    </w:rPr>
                  </w:pPr>
                  <w:r w:rsidRPr="00661459"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h</w:t>
                  </w:r>
                  <w:r>
                    <w:rPr>
                      <w:rFonts w:asciiTheme="minorHAnsi" w:hAnsiTheme="minorHAnsi" w:cs="Arial"/>
                      <w:sz w:val="18"/>
                      <w:szCs w:val="18"/>
                      <w:lang w:val="en-US"/>
                    </w:rPr>
                    <w:t>ttp://www.zoofriends-ev.de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40" style="position:absolute;margin-left:70.9pt;margin-top:127.6pt;width:226.8pt;height:127.6pt;z-index:251675648;mso-position-horizontal-relative:page;mso-position-vertical-relative:page" o:allowincell="f" filled="f" stroked="f" strokeweight=".5pt">
            <v:textbox style="mso-next-textbox:#_x0000_s1040" inset="0,0,0,0">
              <w:txbxContent>
                <w:p w:rsidR="00572676" w:rsidRPr="00661459" w:rsidRDefault="00572676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72676" w:rsidRPr="00661459" w:rsidRDefault="00572676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  <w:r w:rsidRPr="00661459">
                    <w:rPr>
                      <w:rFonts w:asciiTheme="minorHAnsi" w:hAnsiTheme="minorHAnsi" w:cs="Arial"/>
                      <w:sz w:val="16"/>
                      <w:szCs w:val="16"/>
                    </w:rPr>
                    <w:t>Zoofriends e.V. – Musterallee 123 – D-12345 Musterstadt</w:t>
                  </w:r>
                </w:p>
                <w:p w:rsidR="00572676" w:rsidRPr="00661459" w:rsidRDefault="00572676">
                  <w:pPr>
                    <w:rPr>
                      <w:rFonts w:asciiTheme="minorHAnsi" w:hAnsiTheme="minorHAnsi" w:cs="Arial"/>
                      <w:sz w:val="16"/>
                      <w:szCs w:val="16"/>
                    </w:rPr>
                  </w:pPr>
                </w:p>
                <w:p w:rsidR="00572676" w:rsidRPr="00661459" w:rsidRDefault="00572676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5E290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Herr</w:t>
                  </w:r>
                </w:p>
                <w:p w:rsidR="00572676" w:rsidRPr="00661459" w:rsidRDefault="00572676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5E290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Oratio Davide</w:t>
                  </w:r>
                  <w:r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5E290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Faraci</w:t>
                  </w:r>
                </w:p>
                <w:p w:rsidR="00572676" w:rsidRPr="00661459" w:rsidRDefault="00572676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5E290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Georg-Zapf-Str. 10</w:t>
                  </w:r>
                </w:p>
                <w:p w:rsidR="00572676" w:rsidRPr="00661459" w:rsidRDefault="00572676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</w:p>
                <w:p w:rsidR="00572676" w:rsidRPr="00661459" w:rsidRDefault="00572676">
                  <w:pPr>
                    <w:rPr>
                      <w:rFonts w:asciiTheme="minorHAnsi" w:hAnsiTheme="minorHAnsi" w:cs="Arial"/>
                      <w:sz w:val="24"/>
                      <w:szCs w:val="24"/>
                    </w:rPr>
                  </w:pPr>
                  <w:r w:rsidRPr="005E290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80805</w:t>
                  </w:r>
                  <w:r w:rsidRPr="00661459">
                    <w:rPr>
                      <w:rFonts w:asciiTheme="minorHAnsi" w:hAnsiTheme="minorHAnsi" w:cs="Arial"/>
                      <w:sz w:val="24"/>
                      <w:szCs w:val="24"/>
                    </w:rPr>
                    <w:t xml:space="preserve"> </w:t>
                  </w:r>
                  <w:r w:rsidRPr="005E290B">
                    <w:rPr>
                      <w:rFonts w:asciiTheme="minorHAnsi" w:hAnsiTheme="minorHAnsi" w:cs="Arial"/>
                      <w:noProof/>
                      <w:sz w:val="24"/>
                      <w:szCs w:val="24"/>
                    </w:rPr>
                    <w:t>München</w:t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9" style="position:absolute;margin-left:57pt;margin-top:45.6pt;width:313.55pt;height:39.95pt;z-index:251674624;mso-wrap-style:none;mso-position-horizontal-relative:page;mso-position-vertical-relative:page" o:allowincell="f" filled="f" stroked="f" strokeweight=".5pt">
            <v:textbox style="mso-next-textbox:#_x0000_s1039;mso-fit-shape-to-text:t" inset="0,0,0,0">
              <w:txbxContent>
                <w:p w:rsidR="00572676" w:rsidRDefault="00572676">
                  <w:pPr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b/>
                      <w:bCs/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3981450" cy="485775"/>
                        <wp:effectExtent l="0" t="0" r="0" b="0"/>
                        <wp:docPr id="5" name="Bild 2" descr="C:\Users\Manuela Kulpa\Desktop\zoofriends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Manuela Kulpa\Desktop\zoofriends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450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 anchory="page"/>
          </v:rect>
        </w:pict>
      </w:r>
      <w:r>
        <w:rPr>
          <w:rFonts w:asciiTheme="minorHAnsi" w:hAnsiTheme="minorHAnsi"/>
          <w:b/>
          <w:noProof/>
          <w:sz w:val="28"/>
          <w:szCs w:val="28"/>
        </w:rPr>
        <w:pict>
          <v:rect id="_x0000_s1036" style="position:absolute;margin-left:70.9pt;margin-top:773.95pt;width:453.6pt;height:28.35pt;z-index:251671552;mso-position-horizontal-relative:page;mso-position-vertical-relative:page" o:allowincell="f" filled="f" stroked="f" strokeweight=".5pt">
            <v:textbox style="mso-next-textbox:#_x0000_s1036" inset="0,0,0,0">
              <w:txbxContent>
                <w:p w:rsidR="00572676" w:rsidRPr="00661459" w:rsidRDefault="00572676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 xml:space="preserve">BANKVERBINDUNG: STADTSPARKASSE </w:t>
                  </w:r>
                  <w:r>
                    <w:rPr>
                      <w:rFonts w:asciiTheme="minorHAnsi" w:hAnsiTheme="minorHAnsi" w:cs="Arial"/>
                    </w:rPr>
                    <w:t>MUSTERSTADT</w:t>
                  </w:r>
                </w:p>
                <w:p w:rsidR="00572676" w:rsidRPr="00661459" w:rsidRDefault="00572676">
                  <w:pPr>
                    <w:jc w:val="center"/>
                    <w:rPr>
                      <w:rFonts w:asciiTheme="minorHAnsi" w:hAnsiTheme="minorHAnsi" w:cs="Arial"/>
                    </w:rPr>
                  </w:pPr>
                  <w:r w:rsidRPr="00661459">
                    <w:rPr>
                      <w:rFonts w:asciiTheme="minorHAnsi" w:hAnsiTheme="minorHAnsi" w:cs="Arial"/>
                    </w:rPr>
                    <w:t>BLZ 900 900 90</w:t>
                  </w:r>
                  <w:r w:rsidRPr="00661459">
                    <w:rPr>
                      <w:rFonts w:asciiTheme="minorHAnsi" w:hAnsiTheme="minorHAnsi"/>
                    </w:rPr>
                    <w:t xml:space="preserve"> </w:t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sym w:font="Wingdings" w:char="F09E"/>
                  </w:r>
                  <w:r w:rsidRPr="00661459">
                    <w:rPr>
                      <w:rFonts w:asciiTheme="minorHAnsi" w:hAnsiTheme="minorHAnsi"/>
                      <w:sz w:val="16"/>
                      <w:szCs w:val="16"/>
                    </w:rPr>
                    <w:t xml:space="preserve"> </w:t>
                  </w:r>
                  <w:r w:rsidRPr="00661459">
                    <w:rPr>
                      <w:rFonts w:asciiTheme="minorHAnsi" w:hAnsiTheme="minorHAnsi" w:cs="Arial"/>
                    </w:rPr>
                    <w:t>KTO.-NR. 1000 20 20</w:t>
                  </w:r>
                </w:p>
              </w:txbxContent>
            </v:textbox>
            <w10:wrap anchorx="page" anchory="page"/>
          </v:rect>
        </w:pict>
      </w:r>
      <w:r w:rsidRPr="00E913E5">
        <w:rPr>
          <w:rFonts w:asciiTheme="minorHAnsi" w:hAnsiTheme="minorHAnsi"/>
          <w:b/>
          <w:sz w:val="28"/>
          <w:szCs w:val="28"/>
        </w:rPr>
        <w:t>Bestätigung</w:t>
      </w:r>
    </w:p>
    <w:p w:rsidR="00572676" w:rsidRPr="00E913E5" w:rsidRDefault="00572676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über die Zuwendung im Sinne des § 10b des Einkommensteuergesetzes an eine der in § 5, Abs. 1, Nr. 9 des Körperschaftssteuergesetzes bezeichneten Körperschaft, Personenvereinigungen oder Vermögensmassen</w:t>
      </w: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rPr>
          <w:rFonts w:asciiTheme="minorHAnsi" w:hAnsiTheme="minorHAnsi"/>
          <w:b/>
          <w:sz w:val="22"/>
          <w:szCs w:val="22"/>
        </w:rPr>
      </w:pPr>
      <w:r w:rsidRPr="00E913E5">
        <w:rPr>
          <w:rFonts w:asciiTheme="minorHAnsi" w:hAnsiTheme="minorHAnsi"/>
          <w:b/>
          <w:sz w:val="22"/>
          <w:szCs w:val="22"/>
        </w:rPr>
        <w:t xml:space="preserve">Mitgliedsbeitrag Jahr </w:t>
      </w:r>
      <w:r w:rsidRPr="005E290B">
        <w:rPr>
          <w:rFonts w:asciiTheme="minorHAnsi" w:hAnsiTheme="minorHAnsi"/>
          <w:b/>
          <w:noProof/>
          <w:sz w:val="22"/>
          <w:szCs w:val="22"/>
        </w:rPr>
        <w:t>2010</w:t>
      </w: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tbl>
      <w:tblPr>
        <w:tblStyle w:val="TabelleAktuell"/>
        <w:tblW w:w="0" w:type="auto"/>
        <w:jc w:val="center"/>
        <w:tblLook w:val="04A0" w:firstRow="1" w:lastRow="0" w:firstColumn="1" w:lastColumn="0" w:noHBand="0" w:noVBand="1"/>
      </w:tblPr>
      <w:tblGrid>
        <w:gridCol w:w="3070"/>
        <w:gridCol w:w="3071"/>
        <w:gridCol w:w="2189"/>
      </w:tblGrid>
      <w:tr w:rsidR="00572676" w:rsidRPr="00E913E5" w:rsidTr="00E91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572676" w:rsidRPr="00E913E5" w:rsidRDefault="00572676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E913E5">
              <w:rPr>
                <w:rFonts w:asciiTheme="minorHAnsi" w:hAnsiTheme="minorHAnsi"/>
                <w:sz w:val="22"/>
                <w:szCs w:val="22"/>
              </w:rPr>
              <w:t>Name und Anschrift des Zuwendenden:</w:t>
            </w:r>
          </w:p>
        </w:tc>
      </w:tr>
      <w:tr w:rsidR="00572676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8330" w:type="dxa"/>
            <w:gridSpan w:val="3"/>
          </w:tcPr>
          <w:p w:rsidR="00572676" w:rsidRPr="00E913E5" w:rsidRDefault="00572676" w:rsidP="00DB4E1A">
            <w:pPr>
              <w:rPr>
                <w:rFonts w:asciiTheme="minorHAnsi" w:hAnsiTheme="minorHAnsi"/>
                <w:sz w:val="22"/>
                <w:szCs w:val="22"/>
              </w:rPr>
            </w:pP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Oratio Davide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Faraci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Georg-Zapf-Str. 10</w:t>
            </w:r>
            <w:r w:rsidRPr="00E913E5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80805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München</w:t>
            </w:r>
          </w:p>
        </w:tc>
      </w:tr>
      <w:tr w:rsidR="00572676" w:rsidRPr="00E913E5" w:rsidTr="00E913E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572676" w:rsidRPr="00E913E5" w:rsidRDefault="00572676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Betrag der Zuwendung</w:t>
            </w:r>
          </w:p>
        </w:tc>
        <w:tc>
          <w:tcPr>
            <w:tcW w:w="3071" w:type="dxa"/>
          </w:tcPr>
          <w:p w:rsidR="00572676" w:rsidRPr="00E913E5" w:rsidRDefault="00572676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in Buchstaben</w:t>
            </w:r>
          </w:p>
        </w:tc>
        <w:tc>
          <w:tcPr>
            <w:tcW w:w="2189" w:type="dxa"/>
          </w:tcPr>
          <w:p w:rsidR="00572676" w:rsidRPr="00E913E5" w:rsidRDefault="00572676" w:rsidP="0062775D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E913E5">
              <w:rPr>
                <w:rFonts w:asciiTheme="minorHAnsi" w:hAnsiTheme="minorHAnsi"/>
                <w:b/>
                <w:sz w:val="22"/>
                <w:szCs w:val="22"/>
              </w:rPr>
              <w:t>Tag der Zuwendung</w:t>
            </w:r>
          </w:p>
        </w:tc>
      </w:tr>
      <w:tr w:rsidR="00572676" w:rsidRPr="00E913E5" w:rsidTr="00E91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tcW w:w="3070" w:type="dxa"/>
          </w:tcPr>
          <w:p w:rsidR="00572676" w:rsidRPr="00E913E5" w:rsidRDefault="00572676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250,00 Euro</w:t>
            </w:r>
          </w:p>
        </w:tc>
        <w:tc>
          <w:tcPr>
            <w:tcW w:w="3071" w:type="dxa"/>
          </w:tcPr>
          <w:p w:rsidR="00572676" w:rsidRPr="00E913E5" w:rsidRDefault="00572676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Zweihundertfünfzig</w:t>
            </w:r>
          </w:p>
        </w:tc>
        <w:tc>
          <w:tcPr>
            <w:tcW w:w="2189" w:type="dxa"/>
          </w:tcPr>
          <w:p w:rsidR="00572676" w:rsidRPr="00E913E5" w:rsidRDefault="00572676" w:rsidP="0062775D">
            <w:pPr>
              <w:rPr>
                <w:rFonts w:asciiTheme="minorHAnsi" w:hAnsiTheme="minorHAnsi"/>
                <w:sz w:val="22"/>
                <w:szCs w:val="22"/>
              </w:rPr>
            </w:pPr>
            <w:r w:rsidRPr="005E290B">
              <w:rPr>
                <w:rFonts w:asciiTheme="minorHAnsi" w:hAnsiTheme="minorHAnsi"/>
                <w:noProof/>
                <w:sz w:val="22"/>
                <w:szCs w:val="22"/>
              </w:rPr>
              <w:t>30.04.2010</w:t>
            </w:r>
          </w:p>
        </w:tc>
      </w:tr>
    </w:tbl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handelt sich nicht um den Verzicht auf die Erstattung von Aufwendungen.</w:t>
      </w: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Wir sind wegen Förderung der Erziehung, Volks- und Berufsbildung nach dem letzten uns zugegangenen Freistellungsbescheid des Finanzamt Musterstadt Süd, StNr. 123/1234/5679 vom 1. Januar 2006 für die Jahre 2006 bis 20</w:t>
      </w:r>
      <w:r>
        <w:rPr>
          <w:rFonts w:asciiTheme="minorHAnsi" w:hAnsiTheme="minorHAnsi"/>
          <w:sz w:val="22"/>
          <w:szCs w:val="22"/>
        </w:rPr>
        <w:t>10</w:t>
      </w:r>
      <w:r w:rsidRPr="00E913E5">
        <w:rPr>
          <w:rFonts w:asciiTheme="minorHAnsi" w:hAnsiTheme="minorHAnsi"/>
          <w:sz w:val="22"/>
          <w:szCs w:val="22"/>
        </w:rPr>
        <w:t xml:space="preserve"> nach § 5 Abs. 1, Nr. ß des Körperschaftssteuergesetzes von der Körperschaftssteuer befreit.</w:t>
      </w: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jc w:val="both"/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Es wird bestätigt, dass die Zuwendung nur zur Förderung der Erziehung, Volks- und Berufsbildung im Sinne der Anlage 1 – zu § 48 Abs. 2 Einkommensteuer-Durchführungsverordnung – Abschnitt A Nr. 4 verwendet wird.</w:t>
      </w: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 xml:space="preserve">Musterstadt, den </w:t>
      </w:r>
      <w:r w:rsidRPr="005E290B">
        <w:rPr>
          <w:rFonts w:asciiTheme="minorHAnsi" w:hAnsiTheme="minorHAnsi"/>
          <w:noProof/>
          <w:sz w:val="22"/>
          <w:szCs w:val="22"/>
        </w:rPr>
        <w:t>28.05.2010</w:t>
      </w: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Zoofriends e.V.</w:t>
      </w:r>
    </w:p>
    <w:p w:rsidR="00572676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Pr="00E913E5" w:rsidRDefault="00572676" w:rsidP="00E913E5">
      <w:pPr>
        <w:rPr>
          <w:rFonts w:asciiTheme="minorHAnsi" w:hAnsiTheme="minorHAnsi"/>
          <w:sz w:val="22"/>
          <w:szCs w:val="22"/>
        </w:rPr>
      </w:pPr>
    </w:p>
    <w:p w:rsidR="00572676" w:rsidRDefault="00572676" w:rsidP="00E913E5">
      <w:pPr>
        <w:tabs>
          <w:tab w:val="left" w:pos="4536"/>
        </w:tabs>
        <w:rPr>
          <w:rFonts w:asciiTheme="minorHAnsi" w:hAnsiTheme="minorHAnsi"/>
          <w:sz w:val="22"/>
          <w:szCs w:val="22"/>
        </w:rPr>
      </w:pPr>
      <w:r w:rsidRPr="00E913E5">
        <w:rPr>
          <w:rFonts w:asciiTheme="minorHAnsi" w:hAnsiTheme="minorHAnsi"/>
          <w:sz w:val="22"/>
          <w:szCs w:val="22"/>
        </w:rPr>
        <w:t>Susi Sorglos</w:t>
      </w:r>
      <w:r w:rsidRPr="00E913E5">
        <w:rPr>
          <w:rFonts w:asciiTheme="minorHAnsi" w:hAnsiTheme="minorHAnsi"/>
          <w:sz w:val="22"/>
          <w:szCs w:val="22"/>
        </w:rPr>
        <w:tab/>
        <w:t>Fritz Meier</w:t>
      </w:r>
    </w:p>
    <w:p w:rsidR="00572676" w:rsidRDefault="00572676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  <w:sectPr w:rsidR="00572676" w:rsidSect="00572676">
          <w:pgSz w:w="11906" w:h="16838"/>
          <w:pgMar w:top="1417" w:right="1417" w:bottom="1134" w:left="1417" w:header="720" w:footer="720" w:gutter="0"/>
          <w:pgNumType w:start="1"/>
          <w:cols w:space="720"/>
        </w:sectPr>
      </w:pPr>
      <w:r w:rsidRPr="00E913E5">
        <w:rPr>
          <w:rFonts w:asciiTheme="minorHAnsi" w:hAnsiTheme="minorHAnsi"/>
          <w:sz w:val="16"/>
          <w:szCs w:val="16"/>
        </w:rPr>
        <w:t>Vorsitzende</w:t>
      </w:r>
      <w:r w:rsidRPr="00E913E5">
        <w:rPr>
          <w:rFonts w:asciiTheme="minorHAnsi" w:hAnsiTheme="minorHAnsi"/>
          <w:sz w:val="16"/>
          <w:szCs w:val="16"/>
        </w:rPr>
        <w:tab/>
        <w:t>Schriftführer</w:t>
      </w:r>
    </w:p>
    <w:p w:rsidR="00572676" w:rsidRPr="00E913E5" w:rsidRDefault="00572676" w:rsidP="00E913E5">
      <w:pPr>
        <w:tabs>
          <w:tab w:val="left" w:pos="4536"/>
        </w:tabs>
        <w:rPr>
          <w:rFonts w:asciiTheme="minorHAnsi" w:hAnsiTheme="minorHAnsi"/>
          <w:sz w:val="16"/>
          <w:szCs w:val="16"/>
        </w:rPr>
      </w:pPr>
    </w:p>
    <w:sectPr w:rsidR="00572676" w:rsidRPr="00E913E5" w:rsidSect="00572676">
      <w:type w:val="continuous"/>
      <w:pgSz w:w="11906" w:h="16838"/>
      <w:pgMar w:top="1417" w:right="1417" w:bottom="1134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compatSetting w:name="compatibilityMode" w:uri="http://schemas.microsoft.com/office/word" w:val="12"/>
  </w:compat>
  <w:rsids>
    <w:rsidRoot w:val="00C6300A"/>
    <w:rsid w:val="001779DA"/>
    <w:rsid w:val="001E752D"/>
    <w:rsid w:val="002356BB"/>
    <w:rsid w:val="002953DB"/>
    <w:rsid w:val="002F4FF8"/>
    <w:rsid w:val="00310965"/>
    <w:rsid w:val="003A689B"/>
    <w:rsid w:val="00400DF8"/>
    <w:rsid w:val="00555ECB"/>
    <w:rsid w:val="00572676"/>
    <w:rsid w:val="00661459"/>
    <w:rsid w:val="007C32EC"/>
    <w:rsid w:val="00970D65"/>
    <w:rsid w:val="009E5B9A"/>
    <w:rsid w:val="00A110C5"/>
    <w:rsid w:val="00A71468"/>
    <w:rsid w:val="00AC4116"/>
    <w:rsid w:val="00AF341E"/>
    <w:rsid w:val="00C6300A"/>
    <w:rsid w:val="00C94CF0"/>
    <w:rsid w:val="00DB4E1A"/>
    <w:rsid w:val="00E9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A71468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661459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rsid w:val="00555EC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55EC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1779D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ittlereListe1-Akzent1">
    <w:name w:val="Medium List 1 Accent 1"/>
    <w:basedOn w:val="NormaleTabelle"/>
    <w:uiPriority w:val="65"/>
    <w:rsid w:val="001779DA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HelleSchattierung-Akzent6">
    <w:name w:val="Light Shading Accent 6"/>
    <w:basedOn w:val="NormaleTabelle"/>
    <w:uiPriority w:val="60"/>
    <w:rsid w:val="001779DA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elleAktuell">
    <w:name w:val="Table Contemporary"/>
    <w:basedOn w:val="NormaleTabelle"/>
    <w:rsid w:val="001779DA"/>
    <w:pPr>
      <w:overflowPunct w:val="0"/>
      <w:autoSpaceDE w:val="0"/>
      <w:autoSpaceDN w:val="0"/>
      <w:adjustRightInd w:val="0"/>
      <w:textAlignment w:val="baseline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Briefpapier Zoohandlung</vt:lpstr>
    </vt:vector>
  </TitlesOfParts>
  <Company>EDV Innovation &amp; Consulting</Company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Manuela Kulpa</cp:lastModifiedBy>
  <cp:revision>1</cp:revision>
  <cp:lastPrinted>2007-05-17T22:01:00Z</cp:lastPrinted>
  <dcterms:created xsi:type="dcterms:W3CDTF">2010-05-28T10:02:00Z</dcterms:created>
  <dcterms:modified xsi:type="dcterms:W3CDTF">2010-05-28T10:02:00Z</dcterms:modified>
</cp:coreProperties>
</file>